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8A" w:rsidRDefault="00CE228A" w:rsidP="00CE228A">
      <w:pPr>
        <w:rPr>
          <w:b/>
        </w:rPr>
      </w:pPr>
      <w:r>
        <w:rPr>
          <w:b/>
        </w:rPr>
        <w:t>Урок 17-18</w:t>
      </w:r>
    </w:p>
    <w:p w:rsidR="00CE228A" w:rsidRDefault="00CE228A" w:rsidP="00CE228A">
      <w:r>
        <w:rPr>
          <w:b/>
        </w:rPr>
        <w:t>Тема:</w:t>
      </w:r>
      <w:r>
        <w:t xml:space="preserve"> Решение задач на ветвление. Контрольная работа № 2 «Решение задач с развилкой».</w:t>
      </w:r>
    </w:p>
    <w:p w:rsidR="00CE228A" w:rsidRDefault="00CE228A" w:rsidP="00CE228A">
      <w:proofErr w:type="gramStart"/>
      <w:r>
        <w:rPr>
          <w:b/>
        </w:rPr>
        <w:t>Цель:</w:t>
      </w:r>
      <w:r>
        <w:t xml:space="preserve">  закрепить</w:t>
      </w:r>
      <w:proofErr w:type="gramEnd"/>
      <w:r>
        <w:t xml:space="preserve"> знания учащихся, подготовить к контрольной работе. Контроль знаний учащихся.</w:t>
      </w:r>
    </w:p>
    <w:p w:rsidR="00CE228A" w:rsidRDefault="00CE228A" w:rsidP="00CE228A"/>
    <w:p w:rsidR="00CE228A" w:rsidRDefault="00CE228A" w:rsidP="00CE228A">
      <w:pPr>
        <w:tabs>
          <w:tab w:val="num" w:pos="1260"/>
        </w:tabs>
        <w:rPr>
          <w:b/>
        </w:rPr>
      </w:pPr>
      <w:r>
        <w:rPr>
          <w:b/>
        </w:rPr>
        <w:t xml:space="preserve">1. Проверка дом. задания </w:t>
      </w:r>
    </w:p>
    <w:p w:rsidR="00CE228A" w:rsidRDefault="00CE228A" w:rsidP="00CE228A">
      <w:pPr>
        <w:jc w:val="both"/>
        <w:rPr>
          <w:b/>
        </w:rPr>
      </w:pPr>
      <w:r>
        <w:rPr>
          <w:b/>
        </w:rPr>
        <w:t>2. Анализ сам. работы</w:t>
      </w:r>
    </w:p>
    <w:p w:rsidR="00CE228A" w:rsidRDefault="00CE228A" w:rsidP="00CE228A">
      <w:pPr>
        <w:rPr>
          <w:b/>
        </w:rPr>
      </w:pPr>
      <w:r>
        <w:rPr>
          <w:b/>
        </w:rPr>
        <w:t>3. Решение задач.</w:t>
      </w:r>
    </w:p>
    <w:p w:rsidR="00CE228A" w:rsidRDefault="00CE228A" w:rsidP="00CE228A">
      <w:pPr>
        <w:ind w:left="1080"/>
      </w:pPr>
      <w:r>
        <w:t xml:space="preserve">1. Принадлежит ли точка прямой </w:t>
      </w:r>
      <w:r>
        <w:rPr>
          <w:lang w:val="en-US"/>
        </w:rPr>
        <w:t>Ax</w:t>
      </w:r>
      <w:r>
        <w:t>+</w:t>
      </w:r>
      <w:r>
        <w:rPr>
          <w:lang w:val="en-US"/>
        </w:rPr>
        <w:t>By</w:t>
      </w:r>
      <w:r>
        <w:t>+</w:t>
      </w:r>
      <w:r>
        <w:rPr>
          <w:lang w:val="en-US"/>
        </w:rPr>
        <w:t>C</w:t>
      </w:r>
      <w:r>
        <w:t xml:space="preserve">=0; параболе </w:t>
      </w:r>
      <w:r>
        <w:rPr>
          <w:lang w:val="en-US"/>
        </w:rPr>
        <w:t>ax</w:t>
      </w:r>
      <w:r>
        <w:rPr>
          <w:vertAlign w:val="superscript"/>
        </w:rPr>
        <w:t>2</w:t>
      </w:r>
      <w:r>
        <w:t>+</w:t>
      </w:r>
      <w:r>
        <w:rPr>
          <w:lang w:val="en-US"/>
        </w:rPr>
        <w:t>b</w:t>
      </w:r>
      <w:r>
        <w:t>=0.</w:t>
      </w:r>
    </w:p>
    <w:p w:rsidR="00CE228A" w:rsidRDefault="00CE228A" w:rsidP="00CE228A">
      <w:pPr>
        <w:ind w:left="1080"/>
      </w:pPr>
      <w:r>
        <w:t>2. Даны радиус круга и сторона квадрата. У какой фигуры площадь больше?</w:t>
      </w:r>
    </w:p>
    <w:p w:rsidR="00CE228A" w:rsidRDefault="00CE228A" w:rsidP="00CE228A">
      <w:pPr>
        <w:ind w:left="1080"/>
      </w:pPr>
      <w:r>
        <w:t>3. Является ли биссектрисой прямая, лежащая внутри угла и образующая с его сторонами углы А и В.</w:t>
      </w:r>
    </w:p>
    <w:p w:rsidR="00CE228A" w:rsidRDefault="00CE228A" w:rsidP="00CE228A">
      <w:pPr>
        <w:ind w:left="1080"/>
      </w:pPr>
      <w:r>
        <w:t xml:space="preserve">4. Дано значение х. Вычислить </w:t>
      </w:r>
      <w:r>
        <w:rPr>
          <w:lang w:val="en-US"/>
        </w:rPr>
        <w:t>y</w:t>
      </w:r>
      <w:r>
        <w:t xml:space="preserve">, если </w:t>
      </w:r>
      <w:r>
        <w:rPr>
          <w:position w:val="-32"/>
          <w:lang w:val="en-US"/>
        </w:rPr>
        <w:object w:dxaOrig="222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8.25pt" o:ole="">
            <v:imagedata r:id="rId4" o:title=""/>
          </v:shape>
          <o:OLEObject Type="Embed" ProgID="Equation.3" ShapeID="_x0000_i1025" DrawAspect="Content" ObjectID="_1588354020" r:id="rId5"/>
        </w:object>
      </w:r>
      <w:r>
        <w:t>.</w:t>
      </w:r>
    </w:p>
    <w:p w:rsidR="00CE228A" w:rsidRDefault="00CE228A" w:rsidP="00CE228A">
      <w:pPr>
        <w:rPr>
          <w:b/>
        </w:rPr>
      </w:pPr>
      <w:r>
        <w:rPr>
          <w:b/>
        </w:rPr>
        <w:t>4. Контрольная работа.</w:t>
      </w:r>
    </w:p>
    <w:p w:rsidR="00CE228A" w:rsidRDefault="00CE228A" w:rsidP="00CE228A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CE228A" w:rsidTr="00CE228A">
        <w:tc>
          <w:tcPr>
            <w:tcW w:w="4785" w:type="dxa"/>
            <w:hideMark/>
          </w:tcPr>
          <w:p w:rsidR="00CE228A" w:rsidRDefault="00CE228A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вариант</w:t>
            </w:r>
          </w:p>
        </w:tc>
        <w:tc>
          <w:tcPr>
            <w:tcW w:w="4786" w:type="dxa"/>
            <w:hideMark/>
          </w:tcPr>
          <w:p w:rsidR="00CE228A" w:rsidRDefault="00CE228A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вариант</w:t>
            </w:r>
          </w:p>
        </w:tc>
      </w:tr>
      <w:tr w:rsidR="00CE228A" w:rsidTr="00CE228A">
        <w:tc>
          <w:tcPr>
            <w:tcW w:w="4785" w:type="dxa"/>
            <w:hideMark/>
          </w:tcPr>
          <w:p w:rsidR="00CE228A" w:rsidRDefault="00CE228A">
            <w:r>
              <w:t>1. Запишите операторы условного перехода.</w:t>
            </w:r>
          </w:p>
        </w:tc>
        <w:tc>
          <w:tcPr>
            <w:tcW w:w="4786" w:type="dxa"/>
            <w:hideMark/>
          </w:tcPr>
          <w:p w:rsidR="00CE228A" w:rsidRDefault="00CE228A">
            <w:r>
              <w:t>1. Запишите оператор выбора.</w:t>
            </w:r>
          </w:p>
        </w:tc>
      </w:tr>
      <w:tr w:rsidR="00CE228A" w:rsidTr="00CE228A">
        <w:tc>
          <w:tcPr>
            <w:tcW w:w="4785" w:type="dxa"/>
            <w:hideMark/>
          </w:tcPr>
          <w:p w:rsidR="00CE228A" w:rsidRDefault="00CE228A">
            <w:r>
              <w:t xml:space="preserve">2. Какое значение примет переменная </w:t>
            </w:r>
            <w:r>
              <w:rPr>
                <w:i/>
                <w:lang w:val="en-US"/>
              </w:rPr>
              <w:t>a</w:t>
            </w:r>
            <w:r>
              <w:t xml:space="preserve"> после выполнения фрагмента программы?</w:t>
            </w:r>
          </w:p>
          <w:p w:rsidR="00CE228A" w:rsidRDefault="00CE228A">
            <w:pPr>
              <w:ind w:left="1080"/>
              <w:rPr>
                <w:i/>
                <w:lang w:val="en-US"/>
              </w:rPr>
            </w:pPr>
            <w:r>
              <w:rPr>
                <w:i/>
                <w:lang w:val="en-US"/>
              </w:rPr>
              <w:t>a:=4;</w:t>
            </w:r>
          </w:p>
          <w:p w:rsidR="00CE228A" w:rsidRDefault="00CE228A">
            <w:pPr>
              <w:ind w:left="1080"/>
              <w:rPr>
                <w:i/>
                <w:lang w:val="en-US"/>
              </w:rPr>
            </w:pPr>
            <w:r>
              <w:rPr>
                <w:i/>
                <w:lang w:val="en-US"/>
              </w:rPr>
              <w:t>If a&lt;0 then a:=a+1 else a:=a-1;</w:t>
            </w:r>
          </w:p>
          <w:p w:rsidR="00CE228A" w:rsidRDefault="00CE228A">
            <w:pPr>
              <w:ind w:left="1080"/>
              <w:rPr>
                <w:lang w:val="en-US"/>
              </w:rPr>
            </w:pPr>
            <w:r>
              <w:rPr>
                <w:i/>
                <w:lang w:val="en-US"/>
              </w:rPr>
              <w:t>Write(a);</w:t>
            </w:r>
          </w:p>
        </w:tc>
        <w:tc>
          <w:tcPr>
            <w:tcW w:w="4786" w:type="dxa"/>
            <w:hideMark/>
          </w:tcPr>
          <w:p w:rsidR="00CE228A" w:rsidRDefault="00CE228A">
            <w:pPr>
              <w:ind w:left="255" w:hanging="255"/>
            </w:pPr>
            <w:r>
              <w:t xml:space="preserve">2. Какое значение примет переменная </w:t>
            </w:r>
            <w:r>
              <w:rPr>
                <w:i/>
                <w:lang w:val="en-US"/>
              </w:rPr>
              <w:t>c</w:t>
            </w:r>
            <w:r>
              <w:t xml:space="preserve"> после выполнения фрагмента программы?</w:t>
            </w:r>
          </w:p>
          <w:p w:rsidR="00CE228A" w:rsidRDefault="00CE228A">
            <w:pPr>
              <w:ind w:left="108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c:=7;</w:t>
            </w:r>
          </w:p>
          <w:p w:rsidR="00CE228A" w:rsidRDefault="00CE228A">
            <w:pPr>
              <w:ind w:left="1080"/>
              <w:rPr>
                <w:i/>
                <w:lang w:val="en-US"/>
              </w:rPr>
            </w:pPr>
            <w:r>
              <w:rPr>
                <w:i/>
                <w:lang w:val="en-US"/>
              </w:rPr>
              <w:t>If c &gt;0 then c:=c+3 else c:=c-2;</w:t>
            </w:r>
          </w:p>
          <w:p w:rsidR="00CE228A" w:rsidRDefault="00CE228A">
            <w:pPr>
              <w:rPr>
                <w:lang w:val="en-US"/>
              </w:rPr>
            </w:pPr>
            <w:r>
              <w:rPr>
                <w:i/>
                <w:lang w:val="en-US"/>
              </w:rPr>
              <w:t>Write(c);</w:t>
            </w:r>
          </w:p>
        </w:tc>
      </w:tr>
      <w:tr w:rsidR="00CE228A" w:rsidTr="00CE228A">
        <w:tc>
          <w:tcPr>
            <w:tcW w:w="4785" w:type="dxa"/>
            <w:hideMark/>
          </w:tcPr>
          <w:p w:rsidR="00CE228A" w:rsidRDefault="00CE228A">
            <w:r>
              <w:t xml:space="preserve">3. Известно значение х. Вычислить </w:t>
            </w:r>
            <w:r>
              <w:rPr>
                <w:lang w:val="en-US"/>
              </w:rPr>
              <w:t>y</w:t>
            </w:r>
            <w:r>
              <w:t xml:space="preserve">, если </w:t>
            </w:r>
            <w:r>
              <w:rPr>
                <w:position w:val="-30"/>
              </w:rPr>
              <w:object w:dxaOrig="2055" w:dyaOrig="720">
                <v:shape id="_x0000_i1026" type="#_x0000_t75" style="width:102.75pt;height:36pt" o:ole="">
                  <v:imagedata r:id="rId6" o:title=""/>
                </v:shape>
                <o:OLEObject Type="Embed" ProgID="Equation.3" ShapeID="_x0000_i1026" DrawAspect="Content" ObjectID="_1588354021" r:id="rId7"/>
              </w:object>
            </w:r>
          </w:p>
        </w:tc>
        <w:tc>
          <w:tcPr>
            <w:tcW w:w="4786" w:type="dxa"/>
            <w:hideMark/>
          </w:tcPr>
          <w:p w:rsidR="00CE228A" w:rsidRDefault="00CE228A">
            <w:r>
              <w:t xml:space="preserve">3. Известно значение х. Вычислить </w:t>
            </w:r>
            <w:r>
              <w:rPr>
                <w:lang w:val="en-US"/>
              </w:rPr>
              <w:t>y</w:t>
            </w:r>
            <w:r>
              <w:t xml:space="preserve">, если </w:t>
            </w:r>
            <w:r>
              <w:rPr>
                <w:position w:val="-30"/>
              </w:rPr>
              <w:object w:dxaOrig="2055" w:dyaOrig="720">
                <v:shape id="_x0000_i1027" type="#_x0000_t75" style="width:102.75pt;height:36pt" o:ole="">
                  <v:imagedata r:id="rId8" o:title=""/>
                </v:shape>
                <o:OLEObject Type="Embed" ProgID="Equation.3" ShapeID="_x0000_i1027" DrawAspect="Content" ObjectID="_1588354022" r:id="rId9"/>
              </w:object>
            </w:r>
          </w:p>
        </w:tc>
      </w:tr>
      <w:tr w:rsidR="00CE228A" w:rsidTr="00CE228A">
        <w:tc>
          <w:tcPr>
            <w:tcW w:w="4785" w:type="dxa"/>
            <w:hideMark/>
          </w:tcPr>
          <w:p w:rsidR="00CE228A" w:rsidRDefault="00CE228A">
            <w:r>
              <w:t>4. Даны координаты точки. Выяснить лежит ли эта точка во второй координатной четверти.</w:t>
            </w:r>
          </w:p>
        </w:tc>
        <w:tc>
          <w:tcPr>
            <w:tcW w:w="4786" w:type="dxa"/>
            <w:hideMark/>
          </w:tcPr>
          <w:p w:rsidR="00CE228A" w:rsidRDefault="00CE228A">
            <w:r>
              <w:t>4. Даны координаты точки. Выяснить лежит ли эта точка в третьей координатной четверти.</w:t>
            </w:r>
          </w:p>
        </w:tc>
      </w:tr>
      <w:tr w:rsidR="00CE228A" w:rsidTr="00CE228A">
        <w:tc>
          <w:tcPr>
            <w:tcW w:w="4785" w:type="dxa"/>
            <w:hideMark/>
          </w:tcPr>
          <w:p w:rsidR="00CE228A" w:rsidRDefault="00CE228A">
            <w:r>
              <w:t xml:space="preserve">5.Дано двузначное число </w:t>
            </w:r>
            <w:r>
              <w:rPr>
                <w:lang w:val="en-US"/>
              </w:rPr>
              <w:t>n</w:t>
            </w:r>
            <w:r>
              <w:t xml:space="preserve">. Определить больше ли числа 9 сумма его цифр? </w:t>
            </w:r>
          </w:p>
        </w:tc>
        <w:tc>
          <w:tcPr>
            <w:tcW w:w="4786" w:type="dxa"/>
            <w:hideMark/>
          </w:tcPr>
          <w:p w:rsidR="00CE228A" w:rsidRDefault="00CE228A">
            <w:r>
              <w:t xml:space="preserve">5.Дано двузначное число </w:t>
            </w:r>
            <w:r>
              <w:rPr>
                <w:lang w:val="en-US"/>
              </w:rPr>
              <w:t>n</w:t>
            </w:r>
            <w:r>
              <w:t>. Определить кратна ли трем сумма его цифр?</w:t>
            </w:r>
          </w:p>
        </w:tc>
      </w:tr>
      <w:tr w:rsidR="00CE228A" w:rsidTr="00CE228A">
        <w:tc>
          <w:tcPr>
            <w:tcW w:w="9571" w:type="dxa"/>
            <w:gridSpan w:val="2"/>
            <w:hideMark/>
          </w:tcPr>
          <w:p w:rsidR="00CE228A" w:rsidRDefault="00CE228A">
            <w:r>
              <w:rPr>
                <w:noProof/>
              </w:rPr>
              <w:t xml:space="preserve">6*. Работа светофора для пешеходов запрограммирована следующим образом: в начале каждого часа в течении трех минут горит зеленый сигнал, затем в течении одной минуты – желтый, затем в течении двух минут – красный. С начала работы светофора прошло </w:t>
            </w:r>
            <w:r>
              <w:rPr>
                <w:i/>
                <w:noProof/>
                <w:lang w:val="en-US"/>
              </w:rPr>
              <w:t>t</w:t>
            </w:r>
            <w:r>
              <w:rPr>
                <w:noProof/>
              </w:rPr>
              <w:t xml:space="preserve"> мин. Какой свет горит?</w:t>
            </w:r>
          </w:p>
        </w:tc>
      </w:tr>
    </w:tbl>
    <w:p w:rsidR="00CE228A" w:rsidRDefault="00CE228A" w:rsidP="00CE228A"/>
    <w:p w:rsidR="00D80536" w:rsidRDefault="00CE228A">
      <w:bookmarkStart w:id="0" w:name="_GoBack"/>
      <w:bookmarkEnd w:id="0"/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A4"/>
    <w:rsid w:val="008D1AC0"/>
    <w:rsid w:val="00BA5500"/>
    <w:rsid w:val="00C059A4"/>
    <w:rsid w:val="00C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A873F-B935-41F4-860F-13974FA7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Trukhachev</dc:creator>
  <cp:keywords/>
  <dc:description/>
  <cp:lastModifiedBy>Oleg Trukhachev</cp:lastModifiedBy>
  <cp:revision>2</cp:revision>
  <dcterms:created xsi:type="dcterms:W3CDTF">2018-05-20T14:40:00Z</dcterms:created>
  <dcterms:modified xsi:type="dcterms:W3CDTF">2018-05-20T14:40:00Z</dcterms:modified>
</cp:coreProperties>
</file>